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1255"/>
        <w:gridCol w:w="715"/>
        <w:gridCol w:w="936"/>
        <w:gridCol w:w="711"/>
        <w:gridCol w:w="882"/>
        <w:gridCol w:w="711"/>
        <w:gridCol w:w="882"/>
        <w:gridCol w:w="711"/>
        <w:gridCol w:w="882"/>
        <w:gridCol w:w="711"/>
        <w:gridCol w:w="882"/>
        <w:gridCol w:w="711"/>
        <w:gridCol w:w="882"/>
        <w:gridCol w:w="711"/>
        <w:gridCol w:w="882"/>
        <w:gridCol w:w="785"/>
        <w:gridCol w:w="973"/>
      </w:tblGrid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04297F" w:rsidRPr="0004297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7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32 mesh </w:t>
            </w: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35 mesh </w:t>
            </w: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 mesh </w:t>
            </w: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40 mesh</w:t>
            </w: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45 mesh</w:t>
            </w: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50 mesh</w:t>
            </w: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55 mesh</w:t>
            </w:r>
          </w:p>
        </w:tc>
        <w:tc>
          <w:tcPr>
            <w:tcW w:w="611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60 mesh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Diameter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0.44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31.25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0.32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0.47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35.62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0.49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38.69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34.41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33.04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0.29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0.50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40.28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36.05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34.69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29.52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0.28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37.72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36.38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31.25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0.26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0.53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45.22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41.18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39.88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34.88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0.24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0.55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48.67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44.80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43.54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38.69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33.04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27.83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0.23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0.56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50.44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46.66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45.43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40.68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35.11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29.95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0.22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0.57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52.25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48.56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47.36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42.71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37.24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32.14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0.59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55.96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52.48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51.34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46.93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36.76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32.14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0.22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27.83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0.18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59.79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56.55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55.48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51.34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46.39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37.24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0.24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33.04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0.16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0.63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63.75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60.77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59.79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55.96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51.34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46.93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42.71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0.26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38.69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0.64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65.78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62.93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62.00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58.34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53.91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49.66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45.59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0.27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41.69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0.14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0.65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67.84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65.14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64.25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60.77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56.55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52.48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48.56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0.28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44.80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0.13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0.66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69.93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67.38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66.54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63.25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59.24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55.37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51.62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0.29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48.01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0.12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69.66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68.88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65.78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62.00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58.34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54.78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0.30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51.34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0.11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0.60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71.25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0.53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68.36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64.82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0.40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61.38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58.04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0.31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54.78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0.32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58.34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57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65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70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80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90 mesh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100 mesh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120 mesh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130 mesh</w:t>
            </w:r>
          </w:p>
        </w:tc>
        <w:tc>
          <w:tcPr>
            <w:tcW w:w="611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140 mesh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Diameter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0.16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0.231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34.875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0.241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37.963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0.213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34.412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0.14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0.251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41.182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0.223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37.721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0.178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31.254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0.13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0.261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44.532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0.233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41.182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0.188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34.875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0.152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29.092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0.12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0.271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48.013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0.243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44.795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0.198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38.694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0.162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33.040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0.134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27.832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0.11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0.281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51.625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0.253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48.560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0.208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42.712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0.172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37.239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0.144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32.141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0.291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55.368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0.263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52.477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0.218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46.928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0.182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0.154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36.760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0.090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0.228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51.342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0.192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46.390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0.164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0.122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33.040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0.080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0.174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46.928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0.132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38.694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0.115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34.875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0.142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44.795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0.125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41.182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0.111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37.721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0.065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0.130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44.532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0.116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41.182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0.060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0.121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44.795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</w:tcPr>
          <w:p w:rsidR="0004297F" w:rsidRPr="00FB370F" w:rsidRDefault="0004297F" w:rsidP="0010388F">
            <w:pPr>
              <w:spacing w:line="345" w:lineRule="atLeast"/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</w:pPr>
          </w:p>
        </w:tc>
        <w:tc>
          <w:tcPr>
            <w:tcW w:w="57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57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150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160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180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200 mesh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220 mesh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250 mesh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270 mesh</w:t>
            </w:r>
          </w:p>
        </w:tc>
        <w:tc>
          <w:tcPr>
            <w:tcW w:w="611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300 mesh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Diameter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0.099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34.412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0.065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0.104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37.963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0.060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0.109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0.099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38.694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0.055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0.114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45.589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0.104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42.712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0.086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37.239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0.050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0.109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46.928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0.091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36.760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0.045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0.096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46.390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0.082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41.689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0.070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37.239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0.040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0.087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46.928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0.075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42.712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0.062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36.760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0.035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0.067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42.970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0.059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39.432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0.030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0.072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49.664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0.064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46.390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0.055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41.689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0.025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0.077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56.842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</w:tcPr>
          <w:p w:rsidR="0004297F" w:rsidRPr="00FB370F" w:rsidRDefault="0004297F" w:rsidP="0010388F">
            <w:pPr>
              <w:spacing w:line="345" w:lineRule="atLeast"/>
              <w:rPr>
                <w:rFonts w:ascii="MS Mincho" w:eastAsia="Times New Roman" w:hAnsi="MS Mincho" w:cs="MS Mincho"/>
                <w:color w:val="252525"/>
                <w:sz w:val="20"/>
                <w:szCs w:val="20"/>
              </w:rPr>
            </w:pPr>
          </w:p>
        </w:tc>
        <w:tc>
          <w:tcPr>
            <w:tcW w:w="57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47" w:type="pct"/>
          </w:tcPr>
          <w:p w:rsidR="0004297F" w:rsidRPr="00FB370F" w:rsidRDefault="0004297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99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04297F" w:rsidRPr="00FB370F" w:rsidRDefault="0004297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7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325 mesh </w:t>
            </w:r>
          </w:p>
        </w:tc>
        <w:tc>
          <w:tcPr>
            <w:tcW w:w="553" w:type="pct"/>
            <w:gridSpan w:val="2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400 mesh 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Diameter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W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S %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0.028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0.050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41.182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97F" w:rsidRPr="00FB370F" w:rsidTr="00FB370F">
        <w:trPr>
          <w:trHeight w:val="204"/>
        </w:trPr>
        <w:tc>
          <w:tcPr>
            <w:tcW w:w="436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0.023</w:t>
            </w:r>
          </w:p>
        </w:tc>
        <w:tc>
          <w:tcPr>
            <w:tcW w:w="248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MS Mincho" w:eastAsia="Times New Roman" w:hAnsi="MS Mincho" w:cs="MS Mincho"/>
                <w:color w:val="252525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0.041</w:t>
            </w: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FB370F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40.678</w:t>
            </w: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0388F" w:rsidRPr="00FB370F" w:rsidRDefault="0010388F" w:rsidP="0010388F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370F" w:rsidRPr="00FB370F" w:rsidRDefault="00FB370F" w:rsidP="00FB370F"/>
    <w:p w:rsidR="0010388F" w:rsidRPr="00FB370F" w:rsidRDefault="0010388F" w:rsidP="00FB370F">
      <w:r w:rsidRPr="00FB370F">
        <w:t>W: Mesh Opening, Distance in mm between two adjacent wires.</w:t>
      </w:r>
    </w:p>
    <w:p w:rsidR="0010388F" w:rsidRPr="00FB370F" w:rsidRDefault="0010388F" w:rsidP="00FB370F">
      <w:r w:rsidRPr="00FB370F">
        <w:t>S%: Working surface. Approximate percentage of the total surface of the openings of the mesh.</w:t>
      </w:r>
    </w:p>
    <w:p w:rsidR="0010388F" w:rsidRPr="00FB370F" w:rsidRDefault="0010388F" w:rsidP="00FB370F">
      <w:r w:rsidRPr="00FB370F">
        <w:t>Mesh= 25.4</w:t>
      </w:r>
      <w:proofErr w:type="gramStart"/>
      <w:r w:rsidRPr="00FB370F">
        <w:t>/(</w:t>
      </w:r>
      <w:proofErr w:type="gramEnd"/>
      <w:r w:rsidRPr="00FB370F">
        <w:t>W+D)</w:t>
      </w:r>
    </w:p>
    <w:p w:rsidR="003B5E22" w:rsidRDefault="003B5E22"/>
    <w:sectPr w:rsidR="003B5E22" w:rsidSect="00FB3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B8" w:rsidRDefault="008665B8" w:rsidP="00FB370F">
      <w:pPr>
        <w:spacing w:after="0" w:line="240" w:lineRule="auto"/>
      </w:pPr>
      <w:r>
        <w:separator/>
      </w:r>
    </w:p>
  </w:endnote>
  <w:endnote w:type="continuationSeparator" w:id="0">
    <w:p w:rsidR="008665B8" w:rsidRDefault="008665B8" w:rsidP="00FB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F" w:rsidRDefault="00FB3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F" w:rsidRDefault="00FB3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F" w:rsidRDefault="00FB3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B8" w:rsidRDefault="008665B8" w:rsidP="00FB370F">
      <w:pPr>
        <w:spacing w:after="0" w:line="240" w:lineRule="auto"/>
      </w:pPr>
      <w:r>
        <w:separator/>
      </w:r>
    </w:p>
  </w:footnote>
  <w:footnote w:type="continuationSeparator" w:id="0">
    <w:p w:rsidR="008665B8" w:rsidRDefault="008665B8" w:rsidP="00FB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F" w:rsidRDefault="00FB37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1907" o:spid="_x0000_s2053" type="#_x0000_t75" style="position:absolute;margin-left:0;margin-top:0;width:730.85pt;height:585pt;z-index:-251657216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F" w:rsidRDefault="00FB37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1908" o:spid="_x0000_s2054" type="#_x0000_t75" style="position:absolute;margin-left:0;margin-top:0;width:730.85pt;height:585pt;z-index:-251656192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F" w:rsidRDefault="00FB37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1906" o:spid="_x0000_s2052" type="#_x0000_t75" style="position:absolute;margin-left:0;margin-top:0;width:730.85pt;height:585pt;z-index:-251658240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8F"/>
    <w:rsid w:val="0004297F"/>
    <w:rsid w:val="0010388F"/>
    <w:rsid w:val="003B5E22"/>
    <w:rsid w:val="008257ED"/>
    <w:rsid w:val="008665B8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89ADEF3-200B-4204-9A32-D09AFEFF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0F"/>
  </w:style>
  <w:style w:type="paragraph" w:styleId="Footer">
    <w:name w:val="footer"/>
    <w:basedOn w:val="Normal"/>
    <w:link w:val="FooterChar"/>
    <w:uiPriority w:val="99"/>
    <w:unhideWhenUsed/>
    <w:rsid w:val="00FB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2016-01-06T07:51:00Z</cp:lastPrinted>
  <dcterms:created xsi:type="dcterms:W3CDTF">2016-01-06T07:31:00Z</dcterms:created>
  <dcterms:modified xsi:type="dcterms:W3CDTF">2016-11-03T03:52:00Z</dcterms:modified>
</cp:coreProperties>
</file>